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21EC95" w14:textId="77777777" w:rsidR="005621E2" w:rsidRPr="007F1596" w:rsidRDefault="005621E2" w:rsidP="005621E2">
      <w:pPr>
        <w:ind w:left="0" w:firstLine="0"/>
        <w:rPr>
          <w:rFonts w:ascii="Arial" w:hAnsi="Arial" w:cs="Arial"/>
          <w:b/>
          <w:sz w:val="22"/>
          <w:szCs w:val="22"/>
        </w:rPr>
      </w:pPr>
      <w:r w:rsidRPr="007F1596">
        <w:rPr>
          <w:rFonts w:ascii="Arial" w:hAnsi="Arial" w:cs="Arial"/>
          <w:b/>
          <w:sz w:val="22"/>
          <w:szCs w:val="22"/>
        </w:rPr>
        <w:t>EDITAL DE PREGÃO ELETRÔNICO Nº 272/2023</w:t>
      </w:r>
    </w:p>
    <w:p w14:paraId="697DBF42" w14:textId="77777777" w:rsidR="005621E2" w:rsidRPr="007F1596" w:rsidRDefault="005621E2" w:rsidP="005621E2">
      <w:pPr>
        <w:ind w:left="0" w:firstLine="0"/>
        <w:rPr>
          <w:rFonts w:ascii="Arial" w:hAnsi="Arial" w:cs="Arial"/>
          <w:b/>
          <w:sz w:val="22"/>
          <w:szCs w:val="22"/>
        </w:rPr>
      </w:pPr>
      <w:r w:rsidRPr="007F1596">
        <w:rPr>
          <w:rFonts w:ascii="Arial" w:hAnsi="Arial" w:cs="Arial"/>
          <w:b/>
          <w:sz w:val="22"/>
          <w:szCs w:val="22"/>
        </w:rPr>
        <w:t>PROCESSO ADMINISTRATIVO Nº 29.977/2023</w:t>
      </w:r>
    </w:p>
    <w:p w14:paraId="181F2A7C" w14:textId="77777777" w:rsidR="005621E2" w:rsidRPr="007F1596" w:rsidRDefault="005621E2" w:rsidP="005621E2">
      <w:pPr>
        <w:ind w:left="0" w:firstLine="0"/>
        <w:rPr>
          <w:rFonts w:ascii="Arial" w:hAnsi="Arial" w:cs="Arial"/>
          <w:sz w:val="22"/>
          <w:szCs w:val="22"/>
        </w:rPr>
      </w:pPr>
      <w:r w:rsidRPr="007F1596">
        <w:rPr>
          <w:rFonts w:ascii="Arial" w:hAnsi="Arial" w:cs="Arial"/>
          <w:b/>
          <w:sz w:val="22"/>
          <w:szCs w:val="22"/>
        </w:rPr>
        <w:t xml:space="preserve">MODALIDADE: </w:t>
      </w:r>
      <w:r w:rsidRPr="007F1596">
        <w:rPr>
          <w:rFonts w:ascii="Arial" w:hAnsi="Arial" w:cs="Arial"/>
          <w:sz w:val="22"/>
          <w:szCs w:val="22"/>
        </w:rPr>
        <w:t>PREGÃO ELETRÔNICO</w:t>
      </w:r>
    </w:p>
    <w:p w14:paraId="7EAD92E9" w14:textId="77777777" w:rsidR="005621E2" w:rsidRPr="007F1596" w:rsidRDefault="005621E2" w:rsidP="005621E2">
      <w:pPr>
        <w:ind w:left="0" w:firstLine="0"/>
        <w:rPr>
          <w:rFonts w:ascii="Arial" w:hAnsi="Arial" w:cs="Arial"/>
          <w:sz w:val="22"/>
          <w:szCs w:val="22"/>
        </w:rPr>
      </w:pPr>
      <w:r w:rsidRPr="007F1596">
        <w:rPr>
          <w:rFonts w:ascii="Arial" w:hAnsi="Arial" w:cs="Arial"/>
          <w:b/>
          <w:sz w:val="22"/>
          <w:szCs w:val="22"/>
        </w:rPr>
        <w:t>TIPO:</w:t>
      </w:r>
      <w:r w:rsidRPr="007F15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F1596">
        <w:rPr>
          <w:rFonts w:ascii="Arial" w:hAnsi="Arial" w:cs="Arial"/>
          <w:bCs/>
          <w:sz w:val="22"/>
          <w:szCs w:val="22"/>
        </w:rPr>
        <w:t>MENOR PREÇO GLOBAL</w:t>
      </w:r>
    </w:p>
    <w:p w14:paraId="63E9F9DD" w14:textId="77777777" w:rsidR="005621E2" w:rsidRPr="007F1596" w:rsidRDefault="005621E2" w:rsidP="005621E2">
      <w:pPr>
        <w:ind w:left="0" w:firstLine="0"/>
        <w:rPr>
          <w:rFonts w:ascii="Arial" w:hAnsi="Arial" w:cs="Arial"/>
          <w:b/>
          <w:sz w:val="22"/>
          <w:szCs w:val="22"/>
          <w:lang w:bidi="pt-PT"/>
        </w:rPr>
      </w:pPr>
      <w:r w:rsidRPr="007F1596">
        <w:rPr>
          <w:rFonts w:ascii="Arial" w:hAnsi="Arial" w:cs="Arial"/>
          <w:b/>
          <w:sz w:val="22"/>
          <w:szCs w:val="22"/>
        </w:rPr>
        <w:t>OBJETO:</w:t>
      </w:r>
      <w:r w:rsidRPr="007F1596">
        <w:rPr>
          <w:rFonts w:ascii="Arial" w:hAnsi="Arial" w:cs="Arial"/>
          <w:sz w:val="22"/>
          <w:szCs w:val="22"/>
        </w:rPr>
        <w:t xml:space="preserve"> </w:t>
      </w:r>
      <w:r w:rsidRPr="007F1596">
        <w:rPr>
          <w:rFonts w:ascii="Arial" w:hAnsi="Arial" w:cs="Arial"/>
          <w:b/>
          <w:bCs/>
          <w:sz w:val="22"/>
          <w:szCs w:val="22"/>
        </w:rPr>
        <w:t>REGISTRO DE PREÇOS</w:t>
      </w:r>
      <w:r w:rsidRPr="007F1596">
        <w:rPr>
          <w:rFonts w:ascii="Arial" w:hAnsi="Arial" w:cs="Arial"/>
          <w:b/>
          <w:sz w:val="22"/>
          <w:szCs w:val="22"/>
        </w:rPr>
        <w:t xml:space="preserve"> para futura e eventual aquisição de GÊNEROS ALIMENTÍCIOS </w:t>
      </w:r>
      <w:r w:rsidRPr="007F1596">
        <w:rPr>
          <w:rFonts w:ascii="Arial" w:hAnsi="Arial" w:cs="Arial"/>
          <w:b/>
          <w:bCs/>
          <w:sz w:val="22"/>
          <w:szCs w:val="22"/>
        </w:rPr>
        <w:t xml:space="preserve">(LEITE EM PÓ E FÓRMULAS INFANTIS ESPECIAIS) </w:t>
      </w:r>
      <w:r w:rsidRPr="007F1596">
        <w:rPr>
          <w:rFonts w:ascii="Arial" w:hAnsi="Arial" w:cs="Arial"/>
          <w:b/>
          <w:sz w:val="22"/>
          <w:szCs w:val="22"/>
        </w:rPr>
        <w:t>PARA CONFECÇÃO DA MERENDA ESCOLAR</w:t>
      </w:r>
      <w:r w:rsidRPr="007F1596">
        <w:rPr>
          <w:rFonts w:ascii="Arial" w:hAnsi="Arial" w:cs="Arial"/>
          <w:b/>
          <w:bCs/>
          <w:sz w:val="22"/>
          <w:szCs w:val="22"/>
        </w:rPr>
        <w:t xml:space="preserve"> n</w:t>
      </w:r>
      <w:r w:rsidRPr="007F1596">
        <w:rPr>
          <w:rFonts w:ascii="Arial" w:hAnsi="Arial" w:cs="Arial"/>
          <w:b/>
          <w:sz w:val="22"/>
          <w:szCs w:val="22"/>
        </w:rPr>
        <w:t xml:space="preserve">as Unidades Escolares da Rede Pública de Ensino, </w:t>
      </w:r>
      <w:r w:rsidRPr="007F1596">
        <w:rPr>
          <w:rFonts w:ascii="Arial" w:hAnsi="Arial" w:cs="Arial"/>
          <w:b/>
          <w:bCs/>
          <w:sz w:val="22"/>
          <w:szCs w:val="22"/>
        </w:rPr>
        <w:t>em a</w:t>
      </w:r>
      <w:r w:rsidRPr="007F1596">
        <w:rPr>
          <w:rFonts w:ascii="Arial" w:hAnsi="Arial" w:cs="Arial"/>
          <w:b/>
          <w:sz w:val="22"/>
          <w:szCs w:val="22"/>
        </w:rPr>
        <w:t>tendimento ao Programa Nacional de Alimentação Escolar – PNAE, para o alunado da rede municipal de educação, para atender as necessidades da Secretaria Municipal de Educação (SME) no ano letivo de 2024.</w:t>
      </w:r>
    </w:p>
    <w:p w14:paraId="59E98C33" w14:textId="003025EF" w:rsidR="007A67F8" w:rsidRPr="00EA0EBE" w:rsidRDefault="00765D44" w:rsidP="005654BD">
      <w:pPr>
        <w:ind w:left="0" w:right="-711" w:firstLine="0"/>
        <w:rPr>
          <w:rFonts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ab/>
      </w:r>
      <w:r w:rsidRPr="001B1895">
        <w:rPr>
          <w:rFonts w:asciiTheme="minorHAnsi" w:hAnsiTheme="minorHAnsi" w:cstheme="minorHAnsi"/>
          <w:sz w:val="22"/>
          <w:szCs w:val="22"/>
        </w:rPr>
        <w:tab/>
      </w:r>
    </w:p>
    <w:p w14:paraId="6FB478B6" w14:textId="77777777" w:rsidR="007A67F8" w:rsidRPr="00EE1C70" w:rsidRDefault="007A67F8" w:rsidP="00EA0EBE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EE1C70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EE1C70">
        <w:rPr>
          <w:rFonts w:asciiTheme="minorHAnsi" w:hAnsiTheme="minorHAnsi" w:cstheme="minorHAnsi"/>
          <w:b/>
          <w:szCs w:val="24"/>
        </w:rPr>
        <w:t>EXO – III</w:t>
      </w:r>
    </w:p>
    <w:p w14:paraId="7987C571" w14:textId="77777777" w:rsidR="007A67F8" w:rsidRPr="001B1895" w:rsidRDefault="007A67F8" w:rsidP="005654BD">
      <w:pPr>
        <w:ind w:left="-284" w:hanging="14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AE6C78" w14:textId="77777777" w:rsidR="007A67F8" w:rsidRPr="006008E2" w:rsidRDefault="007A67F8" w:rsidP="00EA0EBE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6008E2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 w:rsidRPr="006008E2">
        <w:rPr>
          <w:rFonts w:asciiTheme="minorHAnsi" w:hAnsiTheme="minorHAnsi" w:cstheme="minorHAnsi"/>
          <w:b/>
          <w:caps/>
          <w:szCs w:val="24"/>
        </w:rPr>
        <w:t>DE PREÇO</w:t>
      </w:r>
    </w:p>
    <w:p w14:paraId="06843182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(uso obrigatório por todas as licitantes)</w:t>
      </w:r>
    </w:p>
    <w:p w14:paraId="186BE9A6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B1895">
        <w:rPr>
          <w:rFonts w:asciiTheme="minorHAnsi" w:hAnsiTheme="minorHAnsi" w:cstheme="minorHAnsi"/>
          <w:b/>
          <w:bCs/>
          <w:sz w:val="22"/>
          <w:szCs w:val="22"/>
        </w:rPr>
        <w:t>(papel timbrado da licitante)</w:t>
      </w:r>
    </w:p>
    <w:p w14:paraId="11304B23" w14:textId="77777777" w:rsidR="001C0192" w:rsidRDefault="001C0192" w:rsidP="00F12F27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Theme="minorHAnsi" w:hAnsiTheme="minorHAnsi" w:cstheme="minorHAnsi"/>
          <w:sz w:val="22"/>
          <w:szCs w:val="22"/>
        </w:rPr>
      </w:pPr>
    </w:p>
    <w:p w14:paraId="12D79672" w14:textId="49DE9F99" w:rsidR="00CE14F0" w:rsidRDefault="007A67F8" w:rsidP="005621E2">
      <w:pPr>
        <w:pStyle w:val="PargrafodaLista"/>
        <w:tabs>
          <w:tab w:val="left" w:pos="851"/>
        </w:tabs>
        <w:spacing w:after="100" w:afterAutospacing="1"/>
        <w:ind w:left="-170" w:right="-711"/>
        <w:jc w:val="both"/>
        <w:rPr>
          <w:rFonts w:ascii="Azo Sans Lt" w:hAnsi="Azo Sans Lt" w:cstheme="minorHAnsi"/>
          <w:sz w:val="22"/>
          <w:szCs w:val="22"/>
        </w:rPr>
      </w:pPr>
      <w:r w:rsidRPr="0060260F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60260F">
        <w:rPr>
          <w:rFonts w:ascii="Azo Sans Lt" w:hAnsi="Azo Sans Lt" w:cstheme="minorHAnsi"/>
          <w:sz w:val="22"/>
          <w:szCs w:val="22"/>
          <w:u w:val="single"/>
        </w:rPr>
        <w:t>cargo</w:t>
      </w:r>
      <w:r w:rsidRPr="0060260F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60260F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60260F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</w:t>
      </w:r>
      <w:r w:rsidRPr="005E7B82">
        <w:rPr>
          <w:rFonts w:ascii="Azo Sans Lt" w:hAnsi="Azo Sans Lt" w:cstheme="minorHAnsi"/>
          <w:sz w:val="22"/>
          <w:szCs w:val="22"/>
        </w:rPr>
        <w:t xml:space="preserve">de </w:t>
      </w:r>
      <w:r w:rsidRPr="005E7B82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CE14F0">
        <w:rPr>
          <w:rFonts w:ascii="Azo Sans Md" w:hAnsi="Azo Sans Md" w:cstheme="minorHAnsi"/>
          <w:sz w:val="22"/>
          <w:szCs w:val="22"/>
        </w:rPr>
        <w:t>2</w:t>
      </w:r>
      <w:r w:rsidR="005621E2">
        <w:rPr>
          <w:rFonts w:ascii="Azo Sans Md" w:hAnsi="Azo Sans Md" w:cstheme="minorHAnsi"/>
          <w:sz w:val="22"/>
          <w:szCs w:val="22"/>
        </w:rPr>
        <w:t>72</w:t>
      </w:r>
      <w:r w:rsidR="005E7B82" w:rsidRPr="005E7B82">
        <w:rPr>
          <w:rFonts w:ascii="Azo Sans Md" w:hAnsi="Azo Sans Md" w:cstheme="minorHAnsi"/>
          <w:sz w:val="22"/>
          <w:szCs w:val="22"/>
        </w:rPr>
        <w:t>/2023</w:t>
      </w:r>
      <w:r w:rsidR="00B966AF">
        <w:rPr>
          <w:rFonts w:ascii="Azo Sans Md" w:hAnsi="Azo Sans Md" w:cstheme="minorHAnsi"/>
          <w:sz w:val="22"/>
          <w:szCs w:val="22"/>
        </w:rPr>
        <w:t>,</w:t>
      </w:r>
      <w:r w:rsidRPr="0060260F">
        <w:rPr>
          <w:rFonts w:ascii="Azo Sans Lt" w:hAnsi="Azo Sans Lt" w:cstheme="minorHAnsi"/>
          <w:sz w:val="22"/>
          <w:szCs w:val="22"/>
        </w:rPr>
        <w:t xml:space="preserve"> em ep</w:t>
      </w:r>
      <w:r w:rsidR="00B966AF">
        <w:rPr>
          <w:rFonts w:ascii="Azo Sans Lt" w:hAnsi="Azo Sans Lt" w:cstheme="minorHAnsi"/>
          <w:sz w:val="22"/>
          <w:szCs w:val="22"/>
        </w:rPr>
        <w:t>í</w:t>
      </w:r>
      <w:r w:rsidRPr="0060260F">
        <w:rPr>
          <w:rFonts w:ascii="Azo Sans Lt" w:hAnsi="Azo Sans Lt" w:cstheme="minorHAnsi"/>
          <w:sz w:val="22"/>
          <w:szCs w:val="22"/>
        </w:rPr>
        <w:t>grafe</w:t>
      </w:r>
      <w:r w:rsidR="00B966AF">
        <w:rPr>
          <w:rFonts w:ascii="Azo Sans Lt" w:hAnsi="Azo Sans Lt" w:cstheme="minorHAnsi"/>
          <w:sz w:val="22"/>
          <w:szCs w:val="22"/>
        </w:rPr>
        <w:t>,</w:t>
      </w:r>
      <w:r w:rsidRPr="0060260F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5621E2" w:rsidRPr="005621E2">
        <w:rPr>
          <w:rFonts w:ascii="Azo Sans Md" w:hAnsi="Azo Sans Md" w:cstheme="minorHAnsi"/>
          <w:b/>
          <w:bCs/>
          <w:sz w:val="22"/>
          <w:szCs w:val="22"/>
        </w:rPr>
        <w:t>REGISTRO DE PREÇOS</w:t>
      </w:r>
      <w:r w:rsidR="005621E2" w:rsidRPr="005621E2">
        <w:rPr>
          <w:rFonts w:ascii="Azo Sans Md" w:hAnsi="Azo Sans Md" w:cstheme="minorHAnsi"/>
          <w:b/>
          <w:sz w:val="22"/>
          <w:szCs w:val="22"/>
        </w:rPr>
        <w:t xml:space="preserve"> para futura e eventual aquisição de GÊNEROS ALIMENTÍCIOS </w:t>
      </w:r>
      <w:r w:rsidR="005621E2" w:rsidRPr="005621E2">
        <w:rPr>
          <w:rFonts w:ascii="Azo Sans Md" w:hAnsi="Azo Sans Md" w:cstheme="minorHAnsi"/>
          <w:b/>
          <w:bCs/>
          <w:sz w:val="22"/>
          <w:szCs w:val="22"/>
        </w:rPr>
        <w:t xml:space="preserve">(LEITE EM PÓ E FÓRMULAS INFANTIS ESPECIAIS) </w:t>
      </w:r>
      <w:r w:rsidR="005621E2" w:rsidRPr="005621E2">
        <w:rPr>
          <w:rFonts w:ascii="Azo Sans Md" w:hAnsi="Azo Sans Md" w:cstheme="minorHAnsi"/>
          <w:b/>
          <w:sz w:val="22"/>
          <w:szCs w:val="22"/>
        </w:rPr>
        <w:t>PARA CONFECÇÃO DA MERENDA ESCOLAR</w:t>
      </w:r>
      <w:r w:rsidR="005621E2" w:rsidRPr="005621E2">
        <w:rPr>
          <w:rFonts w:ascii="Azo Sans Md" w:hAnsi="Azo Sans Md" w:cstheme="minorHAnsi"/>
          <w:b/>
          <w:bCs/>
          <w:sz w:val="22"/>
          <w:szCs w:val="22"/>
        </w:rPr>
        <w:t xml:space="preserve"> n</w:t>
      </w:r>
      <w:r w:rsidR="005621E2" w:rsidRPr="005621E2">
        <w:rPr>
          <w:rFonts w:ascii="Azo Sans Md" w:hAnsi="Azo Sans Md" w:cstheme="minorHAnsi"/>
          <w:b/>
          <w:sz w:val="22"/>
          <w:szCs w:val="22"/>
        </w:rPr>
        <w:t xml:space="preserve">as Unidades Escolares da Rede Pública de Ensino, </w:t>
      </w:r>
      <w:r w:rsidR="005621E2" w:rsidRPr="005621E2">
        <w:rPr>
          <w:rFonts w:ascii="Azo Sans Md" w:hAnsi="Azo Sans Md" w:cstheme="minorHAnsi"/>
          <w:b/>
          <w:bCs/>
          <w:sz w:val="22"/>
          <w:szCs w:val="22"/>
        </w:rPr>
        <w:t>em a</w:t>
      </w:r>
      <w:r w:rsidR="005621E2" w:rsidRPr="005621E2">
        <w:rPr>
          <w:rFonts w:ascii="Azo Sans Md" w:hAnsi="Azo Sans Md" w:cstheme="minorHAnsi"/>
          <w:b/>
          <w:sz w:val="22"/>
          <w:szCs w:val="22"/>
        </w:rPr>
        <w:t>tendimento ao Programa Nacional de Alimentação Escolar – PNAE, para o alunado da rede municipal de educação, para atender as necessidades da Secretaria Municipal de Educação (SME) no ano letivo de 2024</w:t>
      </w:r>
      <w:r w:rsidR="005621E2">
        <w:rPr>
          <w:rFonts w:ascii="Azo Sans Md" w:hAnsi="Azo Sans Md" w:cstheme="minorHAnsi"/>
          <w:b/>
          <w:sz w:val="22"/>
          <w:szCs w:val="22"/>
        </w:rPr>
        <w:t xml:space="preserve">, </w:t>
      </w:r>
      <w:r w:rsidR="0060260F" w:rsidRPr="005E7B82">
        <w:rPr>
          <w:rFonts w:ascii="Azo Sans Lt" w:hAnsi="Azo Sans Lt" w:cstheme="minorHAnsi"/>
          <w:sz w:val="22"/>
          <w:szCs w:val="22"/>
        </w:rPr>
        <w:t xml:space="preserve">, </w:t>
      </w:r>
      <w:r w:rsidR="0060260F" w:rsidRPr="0060260F">
        <w:rPr>
          <w:rFonts w:ascii="Azo Sans Lt" w:hAnsi="Azo Sans Lt" w:cstheme="minorHAnsi"/>
          <w:sz w:val="22"/>
          <w:szCs w:val="22"/>
        </w:rPr>
        <w:t>conforme condições, especificações, exigências e estimativas estabelecidas nos autos, conforme tabela em anexo e Termo de Referência (Anexo I)</w:t>
      </w:r>
      <w:r w:rsidRPr="0060260F">
        <w:rPr>
          <w:rFonts w:ascii="Azo Sans Lt" w:hAnsi="Azo Sans Lt" w:cstheme="minorHAnsi"/>
          <w:sz w:val="22"/>
          <w:szCs w:val="22"/>
        </w:rPr>
        <w:t>, conforme segue:</w:t>
      </w:r>
    </w:p>
    <w:p w14:paraId="78816ED2" w14:textId="18857516" w:rsidR="005621E2" w:rsidRDefault="005621E2" w:rsidP="005654BD">
      <w:pPr>
        <w:pStyle w:val="PargrafodaLista"/>
        <w:tabs>
          <w:tab w:val="left" w:pos="851"/>
        </w:tabs>
        <w:spacing w:after="100" w:afterAutospacing="1"/>
        <w:ind w:left="-170" w:right="-711"/>
        <w:jc w:val="both"/>
        <w:rPr>
          <w:rFonts w:ascii="Azo Sans Lt" w:hAnsi="Azo Sans Lt" w:cstheme="minorHAnsi"/>
          <w:sz w:val="22"/>
          <w:szCs w:val="22"/>
        </w:rPr>
      </w:pPr>
    </w:p>
    <w:tbl>
      <w:tblPr>
        <w:tblpPr w:leftFromText="141" w:rightFromText="141" w:vertAnchor="text" w:horzAnchor="margin" w:tblpXSpec="center" w:tblpY="1"/>
        <w:tblOverlap w:val="never"/>
        <w:tblW w:w="11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94"/>
        <w:gridCol w:w="1276"/>
        <w:gridCol w:w="1134"/>
        <w:gridCol w:w="1718"/>
        <w:gridCol w:w="2263"/>
      </w:tblGrid>
      <w:tr w:rsidR="005621E2" w:rsidRPr="004F79A7" w14:paraId="0CA464CD" w14:textId="77777777" w:rsidTr="002210EB">
        <w:tc>
          <w:tcPr>
            <w:tcW w:w="11194" w:type="dxa"/>
            <w:gridSpan w:val="6"/>
            <w:tcBorders>
              <w:right w:val="single" w:sz="4" w:space="0" w:color="auto"/>
            </w:tcBorders>
            <w:shd w:val="clear" w:color="auto" w:fill="BFBFBF"/>
            <w:vAlign w:val="center"/>
          </w:tcPr>
          <w:p w14:paraId="059DAA8C" w14:textId="77777777" w:rsidR="005621E2" w:rsidRPr="004F79A7" w:rsidRDefault="005621E2" w:rsidP="002210EB">
            <w:pPr>
              <w:pStyle w:val="Rodap"/>
              <w:ind w:right="580"/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sz w:val="32"/>
                <w:szCs w:val="32"/>
              </w:rPr>
              <w:t>AMPLA CONCORRÊNCIA</w:t>
            </w:r>
          </w:p>
        </w:tc>
      </w:tr>
      <w:tr w:rsidR="005621E2" w:rsidRPr="004F79A7" w14:paraId="5D5A48DB" w14:textId="77777777" w:rsidTr="002210EB">
        <w:tc>
          <w:tcPr>
            <w:tcW w:w="709" w:type="dxa"/>
            <w:vMerge w:val="restart"/>
            <w:vAlign w:val="center"/>
          </w:tcPr>
          <w:p w14:paraId="19BBB8D5" w14:textId="77777777" w:rsidR="005621E2" w:rsidRPr="004F79A7" w:rsidRDefault="005621E2" w:rsidP="002210EB">
            <w:pPr>
              <w:pStyle w:val="Corpodetexto"/>
              <w:jc w:val="center"/>
              <w:rPr>
                <w:rFonts w:ascii="Calibri" w:hAnsi="Calibri" w:cs="Calibri"/>
                <w:bCs/>
                <w:iCs/>
                <w:szCs w:val="22"/>
              </w:rPr>
            </w:pPr>
            <w:r w:rsidRPr="004F79A7">
              <w:rPr>
                <w:rFonts w:ascii="Calibri" w:hAnsi="Calibri" w:cs="Calibri"/>
                <w:bCs/>
                <w:iCs/>
                <w:szCs w:val="22"/>
              </w:rPr>
              <w:t>Item</w:t>
            </w:r>
          </w:p>
        </w:tc>
        <w:tc>
          <w:tcPr>
            <w:tcW w:w="4094" w:type="dxa"/>
            <w:vMerge w:val="restart"/>
            <w:vAlign w:val="center"/>
          </w:tcPr>
          <w:p w14:paraId="51AE8B3C" w14:textId="77777777" w:rsidR="005621E2" w:rsidRPr="004F79A7" w:rsidRDefault="005621E2" w:rsidP="002210EB">
            <w:pPr>
              <w:pStyle w:val="Rodap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F79A7">
              <w:rPr>
                <w:rFonts w:ascii="Calibri" w:hAnsi="Calibri" w:cs="Calibri"/>
                <w:b/>
                <w:sz w:val="22"/>
                <w:szCs w:val="22"/>
              </w:rPr>
              <w:t>DESCRIÇÃO</w:t>
            </w:r>
          </w:p>
        </w:tc>
        <w:tc>
          <w:tcPr>
            <w:tcW w:w="1276" w:type="dxa"/>
            <w:vMerge w:val="restart"/>
            <w:vAlign w:val="center"/>
          </w:tcPr>
          <w:p w14:paraId="30205E0E" w14:textId="77777777" w:rsidR="005621E2" w:rsidRPr="004F79A7" w:rsidRDefault="005621E2" w:rsidP="002210EB">
            <w:pPr>
              <w:pStyle w:val="Rodap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F79A7">
              <w:rPr>
                <w:rFonts w:ascii="Calibri" w:hAnsi="Calibri" w:cs="Calibri"/>
                <w:b/>
                <w:sz w:val="22"/>
                <w:szCs w:val="22"/>
              </w:rPr>
              <w:t>U/C</w:t>
            </w:r>
          </w:p>
        </w:tc>
        <w:tc>
          <w:tcPr>
            <w:tcW w:w="1134" w:type="dxa"/>
            <w:vMerge w:val="restart"/>
            <w:vAlign w:val="center"/>
          </w:tcPr>
          <w:p w14:paraId="64C51015" w14:textId="77777777" w:rsidR="005621E2" w:rsidRPr="004F79A7" w:rsidRDefault="005621E2" w:rsidP="002210EB">
            <w:pPr>
              <w:pStyle w:val="Rodap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F79A7">
              <w:rPr>
                <w:rFonts w:ascii="Calibri" w:hAnsi="Calibri" w:cs="Calibri"/>
                <w:b/>
                <w:sz w:val="22"/>
                <w:szCs w:val="22"/>
              </w:rPr>
              <w:t>QUANT.</w:t>
            </w:r>
          </w:p>
        </w:tc>
        <w:tc>
          <w:tcPr>
            <w:tcW w:w="3981" w:type="dxa"/>
            <w:gridSpan w:val="2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7706DD07" w14:textId="77777777" w:rsidR="005621E2" w:rsidRPr="004F79A7" w:rsidRDefault="005621E2" w:rsidP="002210EB">
            <w:pPr>
              <w:pStyle w:val="Rodap"/>
              <w:ind w:right="58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F79A7">
              <w:rPr>
                <w:rFonts w:ascii="Calibri" w:hAnsi="Calibri" w:cs="Calibri"/>
                <w:b/>
                <w:sz w:val="22"/>
                <w:szCs w:val="22"/>
              </w:rPr>
              <w:t>PREÇO</w:t>
            </w:r>
          </w:p>
        </w:tc>
      </w:tr>
      <w:tr w:rsidR="005621E2" w:rsidRPr="004F79A7" w14:paraId="7669B764" w14:textId="77777777" w:rsidTr="002210EB">
        <w:tc>
          <w:tcPr>
            <w:tcW w:w="709" w:type="dxa"/>
            <w:vMerge/>
            <w:vAlign w:val="center"/>
          </w:tcPr>
          <w:p w14:paraId="6BA9E860" w14:textId="77777777" w:rsidR="005621E2" w:rsidRPr="004F79A7" w:rsidRDefault="005621E2" w:rsidP="002210EB">
            <w:pPr>
              <w:pStyle w:val="Corpodetexto"/>
              <w:jc w:val="center"/>
              <w:rPr>
                <w:rFonts w:ascii="Calibri" w:hAnsi="Calibri" w:cs="Calibri"/>
                <w:bCs/>
                <w:iCs/>
                <w:szCs w:val="22"/>
              </w:rPr>
            </w:pPr>
          </w:p>
        </w:tc>
        <w:tc>
          <w:tcPr>
            <w:tcW w:w="4094" w:type="dxa"/>
            <w:vMerge/>
            <w:vAlign w:val="center"/>
          </w:tcPr>
          <w:p w14:paraId="70449D83" w14:textId="77777777" w:rsidR="005621E2" w:rsidRPr="004F79A7" w:rsidRDefault="005621E2" w:rsidP="002210EB">
            <w:pPr>
              <w:pStyle w:val="Rodap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135BA780" w14:textId="77777777" w:rsidR="005621E2" w:rsidRPr="004F79A7" w:rsidRDefault="005621E2" w:rsidP="002210EB">
            <w:pPr>
              <w:pStyle w:val="Rodap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3E35852F" w14:textId="77777777" w:rsidR="005621E2" w:rsidRPr="004F79A7" w:rsidRDefault="005621E2" w:rsidP="002210EB">
            <w:pPr>
              <w:pStyle w:val="Rodap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18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264331F2" w14:textId="77777777" w:rsidR="005621E2" w:rsidRPr="004F79A7" w:rsidRDefault="005621E2" w:rsidP="002210EB">
            <w:pPr>
              <w:pStyle w:val="Rodap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F79A7">
              <w:rPr>
                <w:rFonts w:ascii="Calibri" w:hAnsi="Calibri" w:cs="Calibri"/>
                <w:b/>
                <w:sz w:val="22"/>
                <w:szCs w:val="22"/>
              </w:rPr>
              <w:t>UNITÁRIO (R$)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CA88" w14:textId="77777777" w:rsidR="005621E2" w:rsidRPr="004F79A7" w:rsidRDefault="005621E2" w:rsidP="002210EB">
            <w:pPr>
              <w:pStyle w:val="Rodap"/>
              <w:ind w:right="58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F79A7">
              <w:rPr>
                <w:rFonts w:ascii="Calibri" w:hAnsi="Calibri" w:cs="Calibri"/>
                <w:b/>
                <w:sz w:val="22"/>
                <w:szCs w:val="22"/>
              </w:rPr>
              <w:t>TOTAL (R$)</w:t>
            </w:r>
          </w:p>
        </w:tc>
      </w:tr>
      <w:tr w:rsidR="005621E2" w:rsidRPr="004F79A7" w14:paraId="48B9A0F1" w14:textId="77777777" w:rsidTr="002210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D7E6C" w14:textId="77777777" w:rsidR="005621E2" w:rsidRPr="004F79A7" w:rsidRDefault="005621E2" w:rsidP="002210E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F79A7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4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7E242" w14:textId="77777777" w:rsidR="005621E2" w:rsidRDefault="005621E2" w:rsidP="002210EB">
            <w:pPr>
              <w:spacing w:line="360" w:lineRule="auto"/>
              <w:rPr>
                <w:rFonts w:ascii="Calibri" w:hAnsi="Calibri" w:cs="Calibri"/>
                <w:color w:val="000000"/>
              </w:rPr>
            </w:pPr>
          </w:p>
          <w:p w14:paraId="370FBC78" w14:textId="77777777" w:rsidR="005621E2" w:rsidRDefault="005621E2" w:rsidP="002210EB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LEITE EM PÓ INTEGRAL,</w:t>
            </w:r>
            <w:r>
              <w:rPr>
                <w:rFonts w:ascii="Calibri" w:hAnsi="Calibri" w:cs="Calibri"/>
                <w:color w:val="000000"/>
              </w:rPr>
              <w:t xml:space="preserve"> instantâneo, acondicionado em embalagem original com no mínimo 400 g, contendo descrição das características do produto. Isento de gordura trans. O produto deverá ter boa solubilidade.</w:t>
            </w:r>
          </w:p>
          <w:p w14:paraId="71BE0DCD" w14:textId="77777777" w:rsidR="005621E2" w:rsidRPr="004F79A7" w:rsidRDefault="005621E2" w:rsidP="002210E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452E2" w14:textId="77777777" w:rsidR="005621E2" w:rsidRPr="004F79A7" w:rsidRDefault="005621E2" w:rsidP="002210E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UNID/400G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C60AC" w14:textId="77777777" w:rsidR="005621E2" w:rsidRPr="004F79A7" w:rsidRDefault="005621E2" w:rsidP="002210E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64.480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7F35B" w14:textId="77777777" w:rsidR="005621E2" w:rsidRPr="004F79A7" w:rsidRDefault="005621E2" w:rsidP="002210E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5CD08F" w14:textId="77777777" w:rsidR="005621E2" w:rsidRPr="004F79A7" w:rsidRDefault="005621E2" w:rsidP="002210E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5621E2" w:rsidRPr="004F79A7" w14:paraId="6424DB91" w14:textId="77777777" w:rsidTr="002210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010B9" w14:textId="77777777" w:rsidR="005621E2" w:rsidRPr="004F79A7" w:rsidRDefault="005621E2" w:rsidP="002210E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F79A7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4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E5483" w14:textId="77777777" w:rsidR="005621E2" w:rsidRDefault="005621E2" w:rsidP="002210EB">
            <w:pPr>
              <w:spacing w:line="360" w:lineRule="auto"/>
              <w:rPr>
                <w:rFonts w:ascii="Calibri" w:hAnsi="Calibri" w:cs="Calibri"/>
              </w:rPr>
            </w:pPr>
          </w:p>
          <w:p w14:paraId="57ACEE1F" w14:textId="77777777" w:rsidR="005621E2" w:rsidRPr="004F79A7" w:rsidRDefault="005621E2" w:rsidP="002210E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>FÓRMULA INFANTIL, DE SEGMENTO</w:t>
            </w:r>
            <w:r>
              <w:rPr>
                <w:rFonts w:ascii="Calibri" w:hAnsi="Calibri" w:cs="Calibri"/>
              </w:rPr>
              <w:t xml:space="preserve">, 1º semestre, em pó, a base de leite de vaca modificado para lactentes, contendo em 100ml de formula reconstituída e com a seguinte composição: mínimo de 65kcal; máximo de 3g de proteína (sendo no máximo 40% de caseína); gordura na faixa de 3,3 a 4g; mínimo de 300mg de ácido linoleico; </w:t>
            </w:r>
            <w:r>
              <w:rPr>
                <w:rFonts w:ascii="Calibri" w:hAnsi="Calibri" w:cs="Calibri"/>
                <w:color w:val="000000"/>
              </w:rPr>
              <w:t>com ARA e DHA; enriquecido com no mínimo 0,8mg de ferro, em embalagem original com no mínimo 800g.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7EE82" w14:textId="77777777" w:rsidR="005621E2" w:rsidRPr="004F79A7" w:rsidRDefault="005621E2" w:rsidP="002210E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UNID/800G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5C380" w14:textId="77777777" w:rsidR="005621E2" w:rsidRPr="004F79A7" w:rsidRDefault="005621E2" w:rsidP="002210E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</w:rPr>
              <w:t>144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6D674" w14:textId="77777777" w:rsidR="005621E2" w:rsidRPr="004F79A7" w:rsidRDefault="005621E2" w:rsidP="002210E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C6DD4F" w14:textId="77777777" w:rsidR="005621E2" w:rsidRPr="004F79A7" w:rsidRDefault="005621E2" w:rsidP="002210E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5621E2" w:rsidRPr="004F79A7" w14:paraId="3DB35629" w14:textId="77777777" w:rsidTr="002210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82888" w14:textId="77777777" w:rsidR="005621E2" w:rsidRPr="004F79A7" w:rsidRDefault="005621E2" w:rsidP="002210E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F79A7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4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7E7F6" w14:textId="77777777" w:rsidR="005621E2" w:rsidRDefault="005621E2" w:rsidP="002210EB">
            <w:pPr>
              <w:spacing w:line="360" w:lineRule="auto"/>
              <w:rPr>
                <w:rFonts w:ascii="Calibri" w:hAnsi="Calibri" w:cs="Calibri"/>
                <w:color w:val="000000"/>
              </w:rPr>
            </w:pPr>
          </w:p>
          <w:p w14:paraId="2B5A9A44" w14:textId="77777777" w:rsidR="005621E2" w:rsidRPr="004F79A7" w:rsidRDefault="005621E2" w:rsidP="002210E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FÓRMULA INFANTIL, ELEMENTAR</w:t>
            </w:r>
            <w:r>
              <w:rPr>
                <w:rFonts w:ascii="Calibri" w:hAnsi="Calibri" w:cs="Calibri"/>
                <w:color w:val="000000"/>
              </w:rPr>
              <w:t xml:space="preserve"> nutricionalmente completa, 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>para necessidades dietoterápicas específicas, i</w:t>
            </w:r>
            <w:r>
              <w:rPr>
                <w:rFonts w:ascii="Calibri" w:hAnsi="Calibri" w:cs="Calibri"/>
                <w:color w:val="000000"/>
              </w:rPr>
              <w:t xml:space="preserve">senta de proteína láctea, lactose, sacarose e frutose, com 100% dos aminoácidos livres, com ARA e DHA, 100% </w:t>
            </w:r>
            <w:proofErr w:type="spellStart"/>
            <w:r>
              <w:rPr>
                <w:rFonts w:ascii="Calibri" w:hAnsi="Calibri" w:cs="Calibri"/>
                <w:color w:val="000000"/>
              </w:rPr>
              <w:t>maltadextrina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100% óleos vegetais, com adição de vitaminas, minerais e oligoelementos, em embalagem original com no mínimo 400g - NÃO CONTÉNDO GLÚTEN. Indicada para o tratamento nutricional de crianças que apresentam alergia severa ao leite de vaca ou a proteínas de múltiplos alimentos, </w:t>
            </w:r>
            <w:proofErr w:type="spellStart"/>
            <w:r>
              <w:rPr>
                <w:rFonts w:ascii="Calibri" w:hAnsi="Calibri" w:cs="Calibri"/>
                <w:color w:val="000000"/>
              </w:rPr>
              <w:t>diarréia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persistente, síndrome de má-absorção, doença inflamatória intestinal e síndrome do intestino curto de 0 a 3 anos de idade.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CEAA2" w14:textId="77777777" w:rsidR="005621E2" w:rsidRPr="004F79A7" w:rsidRDefault="005621E2" w:rsidP="002210E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UNID/400G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23114" w14:textId="77777777" w:rsidR="005621E2" w:rsidRPr="004F79A7" w:rsidRDefault="005621E2" w:rsidP="002210E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</w:rPr>
              <w:t>84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157FD" w14:textId="77777777" w:rsidR="005621E2" w:rsidRPr="004F79A7" w:rsidRDefault="005621E2" w:rsidP="002210E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DD592F" w14:textId="77777777" w:rsidR="005621E2" w:rsidRPr="004F79A7" w:rsidRDefault="005621E2" w:rsidP="002210E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5621E2" w:rsidRPr="004F79A7" w14:paraId="1F2C499E" w14:textId="77777777" w:rsidTr="002210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78"/>
        </w:trPr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D46ED" w14:textId="77777777" w:rsidR="005621E2" w:rsidRPr="004F79A7" w:rsidRDefault="005621E2" w:rsidP="002210EB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4F79A7">
              <w:rPr>
                <w:rFonts w:ascii="Calibri" w:hAnsi="Calibri" w:cs="Calibri"/>
                <w:b/>
                <w:sz w:val="22"/>
                <w:szCs w:val="22"/>
              </w:rPr>
              <w:t>TOTAL: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96B861" w14:textId="2C64F210" w:rsidR="005621E2" w:rsidRPr="004F79A7" w:rsidRDefault="005621E2" w:rsidP="002210E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52E99E24" w14:textId="77777777" w:rsidR="005621E2" w:rsidRDefault="005621E2" w:rsidP="005654BD">
      <w:pPr>
        <w:pStyle w:val="PargrafodaLista"/>
        <w:tabs>
          <w:tab w:val="left" w:pos="851"/>
        </w:tabs>
        <w:spacing w:after="100" w:afterAutospacing="1"/>
        <w:ind w:left="-170" w:right="-711"/>
        <w:jc w:val="both"/>
        <w:rPr>
          <w:rFonts w:ascii="Azo Sans Lt" w:hAnsi="Azo Sans Lt" w:cstheme="minorHAnsi"/>
          <w:sz w:val="22"/>
          <w:szCs w:val="22"/>
        </w:rPr>
      </w:pPr>
    </w:p>
    <w:p w14:paraId="771B96FB" w14:textId="7FE9E254" w:rsidR="007A67F8" w:rsidRDefault="003E5A77" w:rsidP="0062798E">
      <w:pPr>
        <w:ind w:left="-284" w:firstLine="284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</w:t>
      </w:r>
      <w:r w:rsidR="007A67F8" w:rsidRPr="001B1895">
        <w:rPr>
          <w:rFonts w:asciiTheme="minorHAnsi" w:hAnsiTheme="minorHAnsi" w:cstheme="minorHAnsi"/>
          <w:b/>
          <w:sz w:val="22"/>
          <w:szCs w:val="22"/>
        </w:rPr>
        <w:t>nformar Valor total R$...</w:t>
      </w:r>
    </w:p>
    <w:p w14:paraId="1AEA2812" w14:textId="24100818" w:rsidR="00862DE4" w:rsidRDefault="00862DE4" w:rsidP="0062798E">
      <w:pPr>
        <w:ind w:left="-284" w:firstLine="284"/>
        <w:rPr>
          <w:rFonts w:asciiTheme="minorHAnsi" w:hAnsiTheme="minorHAnsi" w:cstheme="minorHAnsi"/>
          <w:b/>
          <w:sz w:val="22"/>
          <w:szCs w:val="22"/>
        </w:rPr>
      </w:pPr>
    </w:p>
    <w:p w14:paraId="4A5EEBB7" w14:textId="79C353F6" w:rsidR="002D4136" w:rsidRDefault="002D4136" w:rsidP="0062798E">
      <w:pPr>
        <w:ind w:left="-284" w:firstLine="284"/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Dados bancários:</w:t>
      </w:r>
    </w:p>
    <w:p w14:paraId="5579083D" w14:textId="77777777" w:rsidR="00862DE4" w:rsidRDefault="00862DE4" w:rsidP="00EA0EBE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comgrade"/>
        <w:tblW w:w="5476" w:type="pct"/>
        <w:tblInd w:w="-147" w:type="dxa"/>
        <w:tblLook w:val="04A0" w:firstRow="1" w:lastRow="0" w:firstColumn="1" w:lastColumn="0" w:noHBand="0" w:noVBand="1"/>
      </w:tblPr>
      <w:tblGrid>
        <w:gridCol w:w="3262"/>
        <w:gridCol w:w="3259"/>
        <w:gridCol w:w="3402"/>
      </w:tblGrid>
      <w:tr w:rsidR="002D4136" w:rsidRPr="001B1895" w14:paraId="0D0BA31C" w14:textId="77777777" w:rsidTr="005654BD">
        <w:tc>
          <w:tcPr>
            <w:tcW w:w="1644" w:type="pct"/>
          </w:tcPr>
          <w:p w14:paraId="4303EB5B" w14:textId="77777777" w:rsidR="002D4136" w:rsidRPr="001B1895" w:rsidRDefault="002D4136" w:rsidP="00EA0EBE">
            <w:pPr>
              <w:ind w:left="0" w:firstLine="0"/>
              <w:rPr>
                <w:rFonts w:asciiTheme="minorHAnsi" w:hAnsiTheme="minorHAnsi" w:cstheme="minorHAnsi"/>
                <w:b/>
                <w:szCs w:val="22"/>
              </w:rPr>
            </w:pPr>
            <w:r w:rsidRPr="001B1895">
              <w:rPr>
                <w:rFonts w:asciiTheme="minorHAnsi" w:hAnsiTheme="minorHAnsi" w:cstheme="minorHAnsi"/>
                <w:b/>
                <w:szCs w:val="22"/>
              </w:rPr>
              <w:t>Banco:</w:t>
            </w:r>
          </w:p>
        </w:tc>
        <w:tc>
          <w:tcPr>
            <w:tcW w:w="1642" w:type="pct"/>
          </w:tcPr>
          <w:p w14:paraId="0868C845" w14:textId="77777777" w:rsidR="002D4136" w:rsidRPr="001B1895" w:rsidRDefault="002D4136" w:rsidP="00EA0EBE">
            <w:pPr>
              <w:ind w:left="0" w:firstLine="0"/>
              <w:rPr>
                <w:rFonts w:asciiTheme="minorHAnsi" w:hAnsiTheme="minorHAnsi" w:cstheme="minorHAnsi"/>
                <w:b/>
                <w:szCs w:val="22"/>
              </w:rPr>
            </w:pPr>
            <w:r w:rsidRPr="001B1895">
              <w:rPr>
                <w:rFonts w:asciiTheme="minorHAnsi" w:hAnsiTheme="minorHAnsi" w:cstheme="minorHAnsi"/>
                <w:b/>
                <w:szCs w:val="22"/>
              </w:rPr>
              <w:t>Agência:</w:t>
            </w:r>
          </w:p>
        </w:tc>
        <w:tc>
          <w:tcPr>
            <w:tcW w:w="1714" w:type="pct"/>
          </w:tcPr>
          <w:p w14:paraId="36D7BA1C" w14:textId="77777777" w:rsidR="002D4136" w:rsidRPr="001B1895" w:rsidRDefault="002D4136" w:rsidP="00EA0EBE">
            <w:pPr>
              <w:ind w:left="0" w:firstLine="0"/>
              <w:rPr>
                <w:rFonts w:asciiTheme="minorHAnsi" w:hAnsiTheme="minorHAnsi" w:cstheme="minorHAnsi"/>
                <w:b/>
                <w:szCs w:val="22"/>
              </w:rPr>
            </w:pPr>
            <w:r w:rsidRPr="001B1895">
              <w:rPr>
                <w:rFonts w:asciiTheme="minorHAnsi" w:hAnsiTheme="minorHAnsi" w:cstheme="minorHAnsi"/>
                <w:b/>
                <w:szCs w:val="22"/>
              </w:rPr>
              <w:t>Conta:</w:t>
            </w:r>
          </w:p>
        </w:tc>
      </w:tr>
    </w:tbl>
    <w:p w14:paraId="365F8BA2" w14:textId="77777777" w:rsidR="00F12F27" w:rsidRDefault="00F12F27" w:rsidP="00EA0EBE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658CF4CB" w14:textId="75A76928" w:rsidR="007A67F8" w:rsidRPr="001B1895" w:rsidRDefault="007A67F8" w:rsidP="005654BD">
      <w:pPr>
        <w:pStyle w:val="Corpodetexto"/>
        <w:ind w:left="0" w:right="-711" w:firstLine="0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 xml:space="preserve">A validade desta proposta é de </w:t>
      </w:r>
      <w:r w:rsidR="00145713">
        <w:rPr>
          <w:rFonts w:asciiTheme="minorHAnsi" w:hAnsiTheme="minorHAnsi" w:cstheme="minorHAnsi"/>
          <w:b/>
          <w:sz w:val="22"/>
          <w:szCs w:val="22"/>
        </w:rPr>
        <w:t>90</w:t>
      </w:r>
      <w:r w:rsidRPr="001B189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D4136" w:rsidRPr="001B1895">
        <w:rPr>
          <w:rFonts w:asciiTheme="minorHAnsi" w:hAnsiTheme="minorHAnsi" w:cstheme="minorHAnsi"/>
          <w:b/>
          <w:sz w:val="22"/>
          <w:szCs w:val="22"/>
        </w:rPr>
        <w:t>(</w:t>
      </w:r>
      <w:r w:rsidR="00145713">
        <w:rPr>
          <w:rFonts w:asciiTheme="minorHAnsi" w:hAnsiTheme="minorHAnsi" w:cstheme="minorHAnsi"/>
          <w:b/>
          <w:sz w:val="22"/>
          <w:szCs w:val="22"/>
        </w:rPr>
        <w:t>noventa</w:t>
      </w:r>
      <w:r w:rsidRPr="001B1895">
        <w:rPr>
          <w:rFonts w:asciiTheme="minorHAnsi" w:hAnsiTheme="minorHAnsi" w:cstheme="minorHAnsi"/>
          <w:b/>
          <w:sz w:val="22"/>
          <w:szCs w:val="22"/>
        </w:rPr>
        <w:t>) dias corridos</w:t>
      </w:r>
      <w:r w:rsidRPr="001B1895">
        <w:rPr>
          <w:rFonts w:asciiTheme="minorHAnsi" w:hAnsiTheme="minorHAnsi" w:cstheme="minorHAnsi"/>
          <w:sz w:val="22"/>
          <w:szCs w:val="22"/>
        </w:rPr>
        <w:t xml:space="preserve">, contados da data da abertura da sessão pública de </w:t>
      </w:r>
      <w:r w:rsidRPr="001B1895">
        <w:rPr>
          <w:rFonts w:asciiTheme="minorHAnsi" w:hAnsiTheme="minorHAnsi" w:cstheme="minorHAnsi"/>
          <w:b/>
          <w:sz w:val="22"/>
          <w:szCs w:val="22"/>
        </w:rPr>
        <w:t>PREGÃO ELETRÔNICO</w:t>
      </w:r>
      <w:r w:rsidRPr="001B1895">
        <w:rPr>
          <w:rFonts w:asciiTheme="minorHAnsi" w:hAnsiTheme="minorHAnsi" w:cstheme="minorHAnsi"/>
          <w:sz w:val="22"/>
          <w:szCs w:val="22"/>
        </w:rPr>
        <w:t>.</w:t>
      </w:r>
    </w:p>
    <w:p w14:paraId="6B62EB52" w14:textId="77777777" w:rsidR="00F12F27" w:rsidRDefault="00F12F27" w:rsidP="005654BD">
      <w:pPr>
        <w:pStyle w:val="Corpodetexto"/>
        <w:ind w:left="0" w:right="-711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3FFCB93D" w14:textId="0A7CA8C3" w:rsidR="007A67F8" w:rsidRDefault="007A67F8" w:rsidP="005654BD">
      <w:pPr>
        <w:pStyle w:val="Corpodetexto"/>
        <w:ind w:left="0" w:right="-711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1B1895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3CDC20F" w14:textId="32A2B50D" w:rsidR="00EA0EBE" w:rsidRDefault="00F125BB" w:rsidP="005654BD">
      <w:pPr>
        <w:pStyle w:val="Corpodetexto"/>
        <w:tabs>
          <w:tab w:val="clear" w:pos="993"/>
          <w:tab w:val="left" w:pos="2730"/>
        </w:tabs>
        <w:ind w:left="0" w:right="-71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270887F2" w14:textId="0D5408B0" w:rsidR="00F125BB" w:rsidRDefault="00F125BB" w:rsidP="00F125BB">
      <w:pPr>
        <w:pStyle w:val="Corpodetexto"/>
        <w:tabs>
          <w:tab w:val="clear" w:pos="993"/>
          <w:tab w:val="left" w:pos="2730"/>
        </w:tabs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6BDDFD22" w14:textId="77777777" w:rsidR="00F125BB" w:rsidRDefault="00F125BB" w:rsidP="00F125BB">
      <w:pPr>
        <w:pStyle w:val="Corpodetexto"/>
        <w:tabs>
          <w:tab w:val="clear" w:pos="993"/>
          <w:tab w:val="left" w:pos="2730"/>
        </w:tabs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5D5B377E" w14:textId="1AA653CD" w:rsidR="007A67F8" w:rsidRPr="001B1895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.............................................................................., ........, ................................... de 202</w:t>
      </w:r>
      <w:r w:rsidR="00B60155">
        <w:rPr>
          <w:rFonts w:asciiTheme="minorHAnsi" w:hAnsiTheme="minorHAnsi" w:cstheme="minorHAnsi"/>
          <w:sz w:val="22"/>
          <w:szCs w:val="22"/>
        </w:rPr>
        <w:t>4</w:t>
      </w:r>
      <w:r w:rsidRPr="001B1895">
        <w:rPr>
          <w:rFonts w:asciiTheme="minorHAnsi" w:hAnsiTheme="minorHAnsi" w:cstheme="minorHAnsi"/>
          <w:sz w:val="22"/>
          <w:szCs w:val="22"/>
        </w:rPr>
        <w:t>.</w:t>
      </w:r>
    </w:p>
    <w:p w14:paraId="0F6CD0EA" w14:textId="2A1AE3A1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Local e Data</w:t>
      </w:r>
    </w:p>
    <w:p w14:paraId="649B505B" w14:textId="32DD2F65" w:rsidR="00F12F27" w:rsidRDefault="00F12F27" w:rsidP="00974A2C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6A700065" w14:textId="77777777" w:rsidR="005654BD" w:rsidRDefault="005654BD" w:rsidP="00974A2C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1011F55D" w14:textId="77777777" w:rsidR="00F12F27" w:rsidRPr="001B1895" w:rsidRDefault="00F12F27" w:rsidP="00974A2C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5C976950" w14:textId="77777777" w:rsidR="007B5CD0" w:rsidRPr="001B1895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Assinatura do Responsável pela Empresa</w:t>
      </w:r>
    </w:p>
    <w:p w14:paraId="37B006C4" w14:textId="77777777" w:rsidR="00E71587" w:rsidRPr="001B1895" w:rsidRDefault="007A67F8" w:rsidP="007B5CD0">
      <w:pPr>
        <w:pStyle w:val="Corpodetexto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(Nome Legível/Cargo)</w:t>
      </w:r>
    </w:p>
    <w:sectPr w:rsidR="00E71587" w:rsidRPr="001B1895" w:rsidSect="006008E2">
      <w:headerReference w:type="default" r:id="rId7"/>
      <w:pgSz w:w="11906" w:h="16838"/>
      <w:pgMar w:top="1418" w:right="1418" w:bottom="1418" w:left="1418" w:header="28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EB0DE" w14:textId="77777777" w:rsidR="009167C9" w:rsidRDefault="009167C9" w:rsidP="007A67F8">
      <w:r>
        <w:separator/>
      </w:r>
    </w:p>
  </w:endnote>
  <w:endnote w:type="continuationSeparator" w:id="0">
    <w:p w14:paraId="64E61C3E" w14:textId="77777777" w:rsidR="009167C9" w:rsidRDefault="009167C9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, 'Malgu">
    <w:altName w:val="Calibri"/>
    <w:charset w:val="00"/>
    <w:family w:val="swiss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CB3AFA" w14:textId="77777777" w:rsidR="009167C9" w:rsidRDefault="009167C9" w:rsidP="007A67F8">
      <w:r>
        <w:separator/>
      </w:r>
    </w:p>
  </w:footnote>
  <w:footnote w:type="continuationSeparator" w:id="0">
    <w:p w14:paraId="56E99380" w14:textId="77777777" w:rsidR="009167C9" w:rsidRDefault="009167C9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72CDB6" w14:textId="21238662" w:rsidR="0073313C" w:rsidRDefault="00EE1C70" w:rsidP="006008E2">
    <w:pPr>
      <w:pStyle w:val="Cabealho"/>
      <w:ind w:left="-284" w:firstLine="0"/>
    </w:pPr>
    <w:r>
      <w:rPr>
        <w:noProof/>
      </w:rPr>
      <mc:AlternateContent>
        <mc:Choice Requires="wps">
          <w:drawing>
            <wp:anchor distT="0" distB="0" distL="114935" distR="0" simplePos="0" relativeHeight="251659264" behindDoc="0" locked="0" layoutInCell="1" allowOverlap="1" wp14:anchorId="4328461B" wp14:editId="3AF08B63">
              <wp:simplePos x="0" y="0"/>
              <wp:positionH relativeFrom="page">
                <wp:posOffset>5055566</wp:posOffset>
              </wp:positionH>
              <wp:positionV relativeFrom="paragraph">
                <wp:posOffset>171367</wp:posOffset>
              </wp:positionV>
              <wp:extent cx="1931670" cy="524786"/>
              <wp:effectExtent l="0" t="0" r="11430" b="2794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1670" cy="524786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C32AD1" w14:textId="165AE67A" w:rsidR="00EE1C70" w:rsidRPr="005653AE" w:rsidRDefault="00EE1C70" w:rsidP="00EE1C70">
                          <w:pPr>
                            <w:pStyle w:val="SemEspaamento"/>
                            <w:rPr>
                              <w:sz w:val="18"/>
                              <w:szCs w:val="18"/>
                            </w:rPr>
                          </w:pPr>
                          <w:r w:rsidRPr="005653AE">
                            <w:rPr>
                              <w:rFonts w:ascii="Azo Sans Lt" w:hAnsi="Azo Sans Lt" w:cs="Azo Sans Lt"/>
                              <w:sz w:val="18"/>
                              <w:szCs w:val="18"/>
                            </w:rPr>
                            <w:t xml:space="preserve">PROCESSO Nº: </w:t>
                          </w:r>
                          <w:r w:rsidR="005621E2">
                            <w:rPr>
                              <w:rFonts w:ascii="Azo Sans Lt" w:hAnsi="Azo Sans Lt" w:cs="Azo Sans Lt"/>
                              <w:sz w:val="18"/>
                              <w:szCs w:val="18"/>
                            </w:rPr>
                            <w:t>29.977/</w:t>
                          </w:r>
                          <w:r w:rsidRPr="005653AE">
                            <w:rPr>
                              <w:rFonts w:ascii="Azo Sans Lt" w:hAnsi="Azo Sans Lt" w:cs="Azo Sans Lt"/>
                              <w:sz w:val="18"/>
                              <w:szCs w:val="18"/>
                            </w:rPr>
                            <w:t>2023</w:t>
                          </w:r>
                        </w:p>
                        <w:p w14:paraId="574E582F" w14:textId="77777777" w:rsidR="00EE1C70" w:rsidRPr="005653AE" w:rsidRDefault="00EE1C70" w:rsidP="00EE1C70">
                          <w:pPr>
                            <w:pStyle w:val="SemEspaamento"/>
                            <w:rPr>
                              <w:rFonts w:ascii="Azo Sans Lt" w:hAnsi="Azo Sans Lt" w:cs="Azo Sans Lt"/>
                              <w:sz w:val="18"/>
                              <w:szCs w:val="18"/>
                            </w:rPr>
                          </w:pPr>
                        </w:p>
                        <w:p w14:paraId="7399EF1E" w14:textId="77777777" w:rsidR="00EE1C70" w:rsidRPr="005653AE" w:rsidRDefault="00EE1C70" w:rsidP="00EE1C70">
                          <w:pPr>
                            <w:pStyle w:val="SemEspaamento"/>
                            <w:rPr>
                              <w:sz w:val="18"/>
                              <w:szCs w:val="18"/>
                            </w:rPr>
                          </w:pPr>
                          <w:r w:rsidRPr="005653AE">
                            <w:rPr>
                              <w:rFonts w:ascii="Azo Sans Lt" w:hAnsi="Azo Sans Lt" w:cs="Azo Sans Lt"/>
                              <w:sz w:val="18"/>
                              <w:szCs w:val="18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28461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98.1pt;margin-top:13.5pt;width:152.1pt;height:41.3pt;z-index:251659264;visibility:visible;mso-wrap-style:square;mso-width-percent:0;mso-height-percent:0;mso-wrap-distance-left:9.05pt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">
              <v:fill opacity="0"/>
              <v:textbox>
                <w:txbxContent>
                  <w:p w14:paraId="21C32AD1" w14:textId="165AE67A" w:rsidR="00EE1C70" w:rsidRPr="005653AE" w:rsidRDefault="00EE1C70" w:rsidP="00EE1C70">
                    <w:pPr>
                      <w:pStyle w:val="SemEspaamento"/>
                      <w:rPr>
                        <w:sz w:val="18"/>
                        <w:szCs w:val="18"/>
                      </w:rPr>
                    </w:pPr>
                    <w:r w:rsidRPr="005653AE">
                      <w:rPr>
                        <w:rFonts w:ascii="Azo Sans Lt" w:hAnsi="Azo Sans Lt" w:cs="Azo Sans Lt"/>
                        <w:sz w:val="18"/>
                        <w:szCs w:val="18"/>
                      </w:rPr>
                      <w:t xml:space="preserve">PROCESSO Nº: </w:t>
                    </w:r>
                    <w:r w:rsidR="005621E2">
                      <w:rPr>
                        <w:rFonts w:ascii="Azo Sans Lt" w:hAnsi="Azo Sans Lt" w:cs="Azo Sans Lt"/>
                        <w:sz w:val="18"/>
                        <w:szCs w:val="18"/>
                      </w:rPr>
                      <w:t>29.977/</w:t>
                    </w:r>
                    <w:r w:rsidRPr="005653AE">
                      <w:rPr>
                        <w:rFonts w:ascii="Azo Sans Lt" w:hAnsi="Azo Sans Lt" w:cs="Azo Sans Lt"/>
                        <w:sz w:val="18"/>
                        <w:szCs w:val="18"/>
                      </w:rPr>
                      <w:t>2023</w:t>
                    </w:r>
                  </w:p>
                  <w:p w14:paraId="574E582F" w14:textId="77777777" w:rsidR="00EE1C70" w:rsidRPr="005653AE" w:rsidRDefault="00EE1C70" w:rsidP="00EE1C70">
                    <w:pPr>
                      <w:pStyle w:val="SemEspaamento"/>
                      <w:rPr>
                        <w:rFonts w:ascii="Azo Sans Lt" w:hAnsi="Azo Sans Lt" w:cs="Azo Sans Lt"/>
                        <w:sz w:val="18"/>
                        <w:szCs w:val="18"/>
                      </w:rPr>
                    </w:pPr>
                  </w:p>
                  <w:p w14:paraId="7399EF1E" w14:textId="77777777" w:rsidR="00EE1C70" w:rsidRPr="005653AE" w:rsidRDefault="00EE1C70" w:rsidP="00EE1C70">
                    <w:pPr>
                      <w:pStyle w:val="SemEspaamento"/>
                      <w:rPr>
                        <w:sz w:val="18"/>
                        <w:szCs w:val="18"/>
                      </w:rPr>
                    </w:pPr>
                    <w:r w:rsidRPr="005653AE">
                      <w:rPr>
                        <w:rFonts w:ascii="Azo Sans Lt" w:hAnsi="Azo Sans Lt" w:cs="Azo Sans Lt"/>
                        <w:sz w:val="18"/>
                        <w:szCs w:val="18"/>
                      </w:rPr>
                      <w:t>RUBRICA:_____FOLHA: ______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5E7B82" w:rsidRPr="008E72EC">
      <w:t xml:space="preserve"> </w:t>
    </w:r>
    <w:r w:rsidR="00CE14F0" w:rsidRPr="0077546B">
      <w:rPr>
        <w:noProof/>
      </w:rPr>
      <w:drawing>
        <wp:inline distT="0" distB="0" distL="0" distR="0" wp14:anchorId="6AA9984B" wp14:editId="07445E60">
          <wp:extent cx="4010025" cy="1019175"/>
          <wp:effectExtent l="0" t="0" r="0" b="0"/>
          <wp:docPr id="1" name="Imagem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002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E71CC4" w14:textId="77777777" w:rsidR="00CF4EAF" w:rsidRPr="005E7B82" w:rsidRDefault="00CF4EAF" w:rsidP="006008E2">
    <w:pPr>
      <w:pStyle w:val="Cabealho"/>
      <w:ind w:left="-284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47177461"/>
    <w:multiLevelType w:val="multilevel"/>
    <w:tmpl w:val="2084B2F4"/>
    <w:styleLink w:val="WW8Num4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SimSun" w:hAnsi="Arial" w:cs="Arial"/>
        <w:b/>
        <w:sz w:val="24"/>
        <w:szCs w:val="22"/>
        <w:lang w:val="pt-BR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Cambria" w:eastAsia="SimSun" w:hAnsi="Cambria" w:cs="Cambria"/>
        <w:b/>
        <w:color w:val="000000"/>
        <w:sz w:val="24"/>
        <w:szCs w:val="22"/>
        <w:lang w:val="pt-BR"/>
      </w:rPr>
    </w:lvl>
    <w:lvl w:ilvl="2">
      <w:start w:val="1"/>
      <w:numFmt w:val="decimal"/>
      <w:lvlText w:val="%1.%2.%3."/>
      <w:lvlJc w:val="left"/>
      <w:pPr>
        <w:ind w:left="3065" w:hanging="1080"/>
      </w:pPr>
      <w:rPr>
        <w:rFonts w:ascii="Cambria" w:eastAsia="SimSun" w:hAnsi="Cambria" w:cs="Cambria"/>
        <w:b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144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160" w:hanging="180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2880" w:hanging="252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3240" w:hanging="288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</w:abstractNum>
  <w:abstractNum w:abstractNumId="2" w15:restartNumberingAfterBreak="0">
    <w:nsid w:val="6C7470AA"/>
    <w:multiLevelType w:val="hybridMultilevel"/>
    <w:tmpl w:val="76B2F0BC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7E97B6C"/>
    <w:multiLevelType w:val="multilevel"/>
    <w:tmpl w:val="7D64F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7DAE"/>
    <w:rsid w:val="00031E32"/>
    <w:rsid w:val="000550BD"/>
    <w:rsid w:val="00102F5F"/>
    <w:rsid w:val="00112E46"/>
    <w:rsid w:val="001177EF"/>
    <w:rsid w:val="00135D9D"/>
    <w:rsid w:val="00145713"/>
    <w:rsid w:val="00175CC5"/>
    <w:rsid w:val="00177227"/>
    <w:rsid w:val="00192372"/>
    <w:rsid w:val="001A481D"/>
    <w:rsid w:val="001B1895"/>
    <w:rsid w:val="001B1B50"/>
    <w:rsid w:val="001C0192"/>
    <w:rsid w:val="001E2586"/>
    <w:rsid w:val="001E4647"/>
    <w:rsid w:val="00206E23"/>
    <w:rsid w:val="0021687E"/>
    <w:rsid w:val="002D4136"/>
    <w:rsid w:val="002F761C"/>
    <w:rsid w:val="00302007"/>
    <w:rsid w:val="0031433D"/>
    <w:rsid w:val="003545BC"/>
    <w:rsid w:val="00373FFD"/>
    <w:rsid w:val="003E5A77"/>
    <w:rsid w:val="00446624"/>
    <w:rsid w:val="00450BBB"/>
    <w:rsid w:val="0045129E"/>
    <w:rsid w:val="004A629C"/>
    <w:rsid w:val="004B3602"/>
    <w:rsid w:val="0052491A"/>
    <w:rsid w:val="0054306A"/>
    <w:rsid w:val="005621E2"/>
    <w:rsid w:val="005654BD"/>
    <w:rsid w:val="00586286"/>
    <w:rsid w:val="005D13BF"/>
    <w:rsid w:val="005E7B82"/>
    <w:rsid w:val="005F6DF5"/>
    <w:rsid w:val="006008E2"/>
    <w:rsid w:val="0060260F"/>
    <w:rsid w:val="006147FE"/>
    <w:rsid w:val="00615BCA"/>
    <w:rsid w:val="0062798E"/>
    <w:rsid w:val="00630CF9"/>
    <w:rsid w:val="0065673B"/>
    <w:rsid w:val="00685B13"/>
    <w:rsid w:val="00694CCF"/>
    <w:rsid w:val="006C3A1C"/>
    <w:rsid w:val="0073313C"/>
    <w:rsid w:val="00752515"/>
    <w:rsid w:val="0075427E"/>
    <w:rsid w:val="00765D44"/>
    <w:rsid w:val="00786673"/>
    <w:rsid w:val="007A67F8"/>
    <w:rsid w:val="007B5CD0"/>
    <w:rsid w:val="007E2CEC"/>
    <w:rsid w:val="008565E4"/>
    <w:rsid w:val="00862DE4"/>
    <w:rsid w:val="00877E9E"/>
    <w:rsid w:val="00880401"/>
    <w:rsid w:val="00894E47"/>
    <w:rsid w:val="00897A0D"/>
    <w:rsid w:val="008A07A4"/>
    <w:rsid w:val="008E1F2D"/>
    <w:rsid w:val="008E5349"/>
    <w:rsid w:val="00901291"/>
    <w:rsid w:val="009167C9"/>
    <w:rsid w:val="0094777A"/>
    <w:rsid w:val="009557AC"/>
    <w:rsid w:val="00974A2C"/>
    <w:rsid w:val="009D686F"/>
    <w:rsid w:val="009F297F"/>
    <w:rsid w:val="00A11166"/>
    <w:rsid w:val="00A43D1D"/>
    <w:rsid w:val="00A56908"/>
    <w:rsid w:val="00A75B9A"/>
    <w:rsid w:val="00AB32C7"/>
    <w:rsid w:val="00B130C6"/>
    <w:rsid w:val="00B3094E"/>
    <w:rsid w:val="00B348BD"/>
    <w:rsid w:val="00B52CCD"/>
    <w:rsid w:val="00B60155"/>
    <w:rsid w:val="00B659CB"/>
    <w:rsid w:val="00B8036D"/>
    <w:rsid w:val="00B966AF"/>
    <w:rsid w:val="00BE4605"/>
    <w:rsid w:val="00BF5CD1"/>
    <w:rsid w:val="00BF7745"/>
    <w:rsid w:val="00CC23F4"/>
    <w:rsid w:val="00CE14F0"/>
    <w:rsid w:val="00CF4EAF"/>
    <w:rsid w:val="00CF5093"/>
    <w:rsid w:val="00D31AC7"/>
    <w:rsid w:val="00D510B4"/>
    <w:rsid w:val="00D577F2"/>
    <w:rsid w:val="00DB3E17"/>
    <w:rsid w:val="00DE34D5"/>
    <w:rsid w:val="00E27483"/>
    <w:rsid w:val="00E71587"/>
    <w:rsid w:val="00EA0EBE"/>
    <w:rsid w:val="00EA4EA0"/>
    <w:rsid w:val="00EE1C70"/>
    <w:rsid w:val="00F125BB"/>
    <w:rsid w:val="00F12F27"/>
    <w:rsid w:val="00F277F2"/>
    <w:rsid w:val="00FE6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BE338"/>
  <w15:docId w15:val="{DBC3A595-E679-4C80-B1F2-56FE5A46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iPriority w:val="99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1">
    <w:name w:val="Tabela com grade1"/>
    <w:basedOn w:val="Tabelanormal"/>
    <w:next w:val="Tabelacomgrade"/>
    <w:qFormat/>
    <w:rsid w:val="0045129E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4">
    <w:name w:val="WW8Num4"/>
    <w:basedOn w:val="Semlista"/>
    <w:rsid w:val="00EA0EBE"/>
    <w:pPr>
      <w:numPr>
        <w:numId w:val="2"/>
      </w:numPr>
    </w:pPr>
  </w:style>
  <w:style w:type="paragraph" w:customStyle="1" w:styleId="Normal1">
    <w:name w:val="Normal1"/>
    <w:rsid w:val="00CE1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563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Pregão Eletrônico Nova Friburgo</cp:lastModifiedBy>
  <cp:revision>18</cp:revision>
  <cp:lastPrinted>2021-07-08T18:49:00Z</cp:lastPrinted>
  <dcterms:created xsi:type="dcterms:W3CDTF">2022-04-05T18:43:00Z</dcterms:created>
  <dcterms:modified xsi:type="dcterms:W3CDTF">2023-12-14T12:59:00Z</dcterms:modified>
</cp:coreProperties>
</file>